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90046C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r w:rsidR="008D6934">
        <w:rPr>
          <w:rFonts w:ascii="Calibri" w:hAnsi="Calibri" w:cs="Calibri"/>
        </w:rPr>
        <w:t xml:space="preserve">2 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8D6934">
        <w:rPr>
          <w:rFonts w:ascii="Calibri" w:hAnsi="Calibri" w:cs="Calibri"/>
        </w:rPr>
        <w:t>16</w:t>
      </w:r>
      <w:r w:rsidR="00AD47FE">
        <w:rPr>
          <w:rFonts w:ascii="Calibri" w:hAnsi="Calibri" w:cs="Calibri"/>
        </w:rPr>
        <w:t>.</w:t>
      </w:r>
      <w:r w:rsidR="008D6934">
        <w:rPr>
          <w:rFonts w:ascii="Calibri" w:hAnsi="Calibri" w:cs="Calibri"/>
        </w:rPr>
        <w:t xml:space="preserve">lipnja </w:t>
      </w:r>
      <w:r w:rsidRPr="00426C4A">
        <w:rPr>
          <w:rFonts w:ascii="Calibri" w:hAnsi="Calibri" w:cs="Calibri"/>
        </w:rPr>
        <w:t>202</w:t>
      </w:r>
      <w:r w:rsidR="008D6934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7E04BA">
        <w:rPr>
          <w:rFonts w:ascii="Calibri" w:hAnsi="Calibri" w:cs="Calibri"/>
        </w:rPr>
        <w:t xml:space="preserve"> - online</w:t>
      </w:r>
    </w:p>
    <w:p w:rsidR="002837AD" w:rsidRPr="00426C4A" w:rsidRDefault="002837AD" w:rsidP="00BF3E3F">
      <w:pPr>
        <w:jc w:val="center"/>
        <w:rPr>
          <w:rFonts w:ascii="Calibri" w:hAnsi="Calibri" w:cs="Calibri"/>
        </w:rPr>
      </w:pPr>
    </w:p>
    <w:p w:rsidR="003401C9" w:rsidRPr="00E61AF7" w:rsidRDefault="003401C9" w:rsidP="00426C4A">
      <w:pPr>
        <w:jc w:val="both"/>
        <w:rPr>
          <w:rFonts w:ascii="Calibri" w:hAnsi="Calibri" w:cs="Calibri"/>
        </w:rPr>
      </w:pPr>
    </w:p>
    <w:p w:rsidR="00AD47FE" w:rsidRPr="00E61AF7" w:rsidRDefault="004F0756" w:rsidP="00AD47FE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Prisutni:  Emir Sulik, </w:t>
      </w:r>
      <w:r w:rsidR="002837AD" w:rsidRPr="00E61AF7">
        <w:rPr>
          <w:rFonts w:ascii="Calibri" w:hAnsi="Calibri" w:cs="Calibri"/>
          <w:b w:val="0"/>
        </w:rPr>
        <w:t xml:space="preserve">Silvija </w:t>
      </w:r>
      <w:proofErr w:type="spellStart"/>
      <w:r w:rsidR="002837AD" w:rsidRPr="00E61AF7">
        <w:rPr>
          <w:rFonts w:ascii="Calibri" w:hAnsi="Calibri" w:cs="Calibri"/>
          <w:b w:val="0"/>
        </w:rPr>
        <w:t>Kancijan</w:t>
      </w:r>
      <w:proofErr w:type="spellEnd"/>
      <w:r w:rsidR="00570FC2" w:rsidRPr="00E61AF7">
        <w:rPr>
          <w:rFonts w:ascii="Calibri" w:hAnsi="Calibri" w:cs="Calibri"/>
          <w:b w:val="0"/>
        </w:rPr>
        <w:t xml:space="preserve">, </w:t>
      </w:r>
      <w:r w:rsidR="002837AD" w:rsidRPr="00E61AF7">
        <w:rPr>
          <w:rFonts w:ascii="Calibri" w:hAnsi="Calibri" w:cs="Calibri"/>
          <w:b w:val="0"/>
        </w:rPr>
        <w:t>Ivan Horina, Tanja Prhal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Ostali prisutni:  Romana Herout, ravnateljica; 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>, zapisničarka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</w:p>
    <w:p w:rsidR="00FC2048" w:rsidRPr="00E61AF7" w:rsidRDefault="004F0756" w:rsidP="00CD3645">
      <w:pPr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       </w:t>
      </w:r>
    </w:p>
    <w:p w:rsidR="00FC2048" w:rsidRPr="00E61AF7" w:rsidRDefault="00FC2048" w:rsidP="00FC2048">
      <w:pPr>
        <w:spacing w:before="120" w:after="120" w:line="360" w:lineRule="auto"/>
        <w:ind w:left="567" w:right="284"/>
        <w:jc w:val="both"/>
        <w:outlineLvl w:val="0"/>
        <w:rPr>
          <w:rFonts w:ascii="Calibri" w:hAnsi="Calibri" w:cs="Calibri"/>
          <w:u w:val="single"/>
        </w:rPr>
      </w:pPr>
      <w:r w:rsidRPr="00E61AF7">
        <w:rPr>
          <w:rFonts w:ascii="Calibri" w:hAnsi="Calibri" w:cs="Calibri"/>
          <w:u w:val="single"/>
        </w:rPr>
        <w:t xml:space="preserve">Dnevni red:  </w:t>
      </w:r>
    </w:p>
    <w:p w:rsidR="007E04BA" w:rsidRPr="00E61AF7" w:rsidRDefault="002837AD" w:rsidP="007E04BA">
      <w:pPr>
        <w:pStyle w:val="Odlomakpopisa"/>
        <w:numPr>
          <w:ilvl w:val="0"/>
          <w:numId w:val="19"/>
        </w:numPr>
        <w:tabs>
          <w:tab w:val="clear" w:pos="786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 w:rsidRPr="00E61AF7">
        <w:rPr>
          <w:rFonts w:ascii="Calibri" w:hAnsi="Calibri" w:cs="Calibri"/>
          <w:sz w:val="24"/>
          <w:szCs w:val="24"/>
        </w:rPr>
        <w:t xml:space="preserve">Prijedlog </w:t>
      </w:r>
      <w:r w:rsidR="00E61AF7" w:rsidRPr="00E61AF7">
        <w:rPr>
          <w:rFonts w:ascii="Calibri" w:hAnsi="Calibri" w:cs="Calibri"/>
          <w:sz w:val="24"/>
          <w:szCs w:val="24"/>
        </w:rPr>
        <w:t xml:space="preserve">I. Rebalansa Financijskog plana 2025. </w:t>
      </w:r>
    </w:p>
    <w:p w:rsidR="00E61AF7" w:rsidRDefault="00E61AF7" w:rsidP="007E04BA">
      <w:pPr>
        <w:pStyle w:val="Odlomakpopisa"/>
        <w:numPr>
          <w:ilvl w:val="0"/>
          <w:numId w:val="19"/>
        </w:numPr>
        <w:tabs>
          <w:tab w:val="clear" w:pos="786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 w:rsidRPr="00E61AF7">
        <w:rPr>
          <w:rFonts w:ascii="Calibri" w:hAnsi="Calibri" w:cs="Calibri"/>
          <w:sz w:val="24"/>
          <w:szCs w:val="24"/>
        </w:rPr>
        <w:t>Prijedlog obrazloženja I. Rebalansa za 2025.</w:t>
      </w:r>
    </w:p>
    <w:p w:rsidR="00B874E4" w:rsidRPr="00E61AF7" w:rsidRDefault="00B874E4" w:rsidP="007E04BA">
      <w:pPr>
        <w:pStyle w:val="Odlomakpopisa"/>
        <w:numPr>
          <w:ilvl w:val="0"/>
          <w:numId w:val="19"/>
        </w:numPr>
        <w:tabs>
          <w:tab w:val="clear" w:pos="786"/>
          <w:tab w:val="num" w:pos="1065"/>
        </w:tabs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 sigurnosti školske ustanove</w:t>
      </w:r>
    </w:p>
    <w:p w:rsidR="00AD47FE" w:rsidRPr="00E61AF7" w:rsidRDefault="00AD47FE" w:rsidP="00AD47FE">
      <w:pPr>
        <w:rPr>
          <w:rFonts w:ascii="Calibri" w:hAnsi="Calibri" w:cs="Calibri"/>
          <w:lang w:eastAsia="en-US"/>
        </w:rPr>
      </w:pPr>
    </w:p>
    <w:p w:rsidR="00DD1A25" w:rsidRPr="00B874E4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</w:t>
      </w:r>
      <w:r w:rsidR="008039DC" w:rsidRPr="00B874E4">
        <w:rPr>
          <w:rFonts w:ascii="Calibri" w:hAnsi="Calibri" w:cs="Calibri"/>
          <w:u w:val="single"/>
        </w:rPr>
        <w:t>d</w:t>
      </w:r>
      <w:r w:rsidRPr="00B874E4">
        <w:rPr>
          <w:rFonts w:ascii="Calibri" w:hAnsi="Calibri" w:cs="Calibri"/>
          <w:u w:val="single"/>
        </w:rPr>
        <w:t xml:space="preserve"> </w:t>
      </w:r>
      <w:r w:rsidR="00DB12A6" w:rsidRPr="00B874E4">
        <w:rPr>
          <w:rFonts w:ascii="Calibri" w:hAnsi="Calibri" w:cs="Calibri"/>
          <w:u w:val="single"/>
        </w:rPr>
        <w:t xml:space="preserve">1. </w:t>
      </w:r>
    </w:p>
    <w:p w:rsidR="00E61AF7" w:rsidRPr="00E61AF7" w:rsidRDefault="002837AD" w:rsidP="00E61AF7">
      <w:pPr>
        <w:spacing w:line="360" w:lineRule="auto"/>
        <w:jc w:val="both"/>
        <w:rPr>
          <w:rFonts w:ascii="Calibri" w:hAnsi="Calibri" w:cs="Calibri"/>
          <w:b w:val="0"/>
        </w:rPr>
      </w:pPr>
      <w:bookmarkStart w:id="0" w:name="_Hlk171491766"/>
      <w:r w:rsidRPr="00E61AF7">
        <w:rPr>
          <w:rFonts w:ascii="Calibri" w:hAnsi="Calibri" w:cs="Calibri"/>
          <w:b w:val="0"/>
        </w:rPr>
        <w:t xml:space="preserve">Usvaja se </w:t>
      </w:r>
      <w:r w:rsidR="00E61AF7" w:rsidRPr="00E61AF7">
        <w:rPr>
          <w:rFonts w:ascii="Calibri" w:hAnsi="Calibri" w:cs="Calibri"/>
          <w:b w:val="0"/>
        </w:rPr>
        <w:t xml:space="preserve">Prijedlog I. Rebalansa Financijskog plana 2025. </w:t>
      </w:r>
    </w:p>
    <w:p w:rsidR="00E61AF7" w:rsidRPr="00E61AF7" w:rsidRDefault="00E61AF7" w:rsidP="00E61AF7">
      <w:pPr>
        <w:spacing w:line="360" w:lineRule="auto"/>
        <w:jc w:val="both"/>
        <w:rPr>
          <w:rFonts w:ascii="Calibri" w:hAnsi="Calibri" w:cs="Calibri"/>
          <w:b w:val="0"/>
        </w:rPr>
      </w:pPr>
    </w:p>
    <w:p w:rsidR="00E61AF7" w:rsidRPr="00B874E4" w:rsidRDefault="00E61AF7" w:rsidP="00E61AF7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 w:rsidR="0090046C">
        <w:rPr>
          <w:rFonts w:ascii="Calibri" w:hAnsi="Calibri" w:cs="Calibri"/>
          <w:u w:val="single"/>
        </w:rPr>
        <w:t xml:space="preserve"> </w:t>
      </w:r>
      <w:r w:rsidRPr="00B874E4">
        <w:rPr>
          <w:rFonts w:ascii="Calibri" w:hAnsi="Calibri" w:cs="Calibri"/>
          <w:u w:val="single"/>
        </w:rPr>
        <w:t>2.</w:t>
      </w:r>
    </w:p>
    <w:p w:rsidR="00E61AF7" w:rsidRPr="00E61AF7" w:rsidRDefault="00E61AF7" w:rsidP="00E61AF7">
      <w:pPr>
        <w:spacing w:line="360" w:lineRule="auto"/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>Usvaja se Prijedlog obrazloženja I. Rebalansa za 2025.</w:t>
      </w:r>
    </w:p>
    <w:p w:rsidR="00B874E4" w:rsidRDefault="00B874E4" w:rsidP="00B874E4">
      <w:pPr>
        <w:spacing w:line="360" w:lineRule="auto"/>
        <w:jc w:val="both"/>
        <w:rPr>
          <w:rFonts w:ascii="Calibri" w:hAnsi="Calibri" w:cs="Calibri"/>
          <w:b w:val="0"/>
          <w:u w:val="single"/>
        </w:rPr>
      </w:pPr>
    </w:p>
    <w:p w:rsidR="00B874E4" w:rsidRPr="00B874E4" w:rsidRDefault="00B874E4" w:rsidP="00B874E4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 w:rsidR="0090046C">
        <w:rPr>
          <w:rFonts w:ascii="Calibri" w:hAnsi="Calibri" w:cs="Calibri"/>
          <w:u w:val="single"/>
        </w:rPr>
        <w:t xml:space="preserve"> </w:t>
      </w:r>
      <w:r w:rsidRPr="00B874E4">
        <w:rPr>
          <w:rFonts w:ascii="Calibri" w:hAnsi="Calibri" w:cs="Calibri"/>
          <w:u w:val="single"/>
        </w:rPr>
        <w:t>3.</w:t>
      </w:r>
    </w:p>
    <w:p w:rsidR="00B874E4" w:rsidRDefault="00B874E4" w:rsidP="00B874E4">
      <w:pPr>
        <w:spacing w:line="360" w:lineRule="auto"/>
        <w:jc w:val="both"/>
        <w:rPr>
          <w:rFonts w:ascii="Calibri" w:hAnsi="Calibri" w:cs="Calibri"/>
          <w:b w:val="0"/>
        </w:rPr>
      </w:pPr>
      <w:r w:rsidRPr="00B874E4">
        <w:rPr>
          <w:rFonts w:ascii="Calibri" w:hAnsi="Calibri" w:cs="Calibri"/>
          <w:b w:val="0"/>
        </w:rPr>
        <w:t>Donosi se Plan sigurnosti školske ustanove.</w:t>
      </w:r>
    </w:p>
    <w:p w:rsidR="00B874E4" w:rsidRDefault="00B874E4" w:rsidP="00B874E4">
      <w:pPr>
        <w:spacing w:line="360" w:lineRule="auto"/>
        <w:jc w:val="both"/>
        <w:rPr>
          <w:rFonts w:ascii="Calibri" w:hAnsi="Calibri" w:cs="Calibri"/>
          <w:b w:val="0"/>
        </w:rPr>
      </w:pPr>
    </w:p>
    <w:p w:rsidR="0090046C" w:rsidRPr="00B874E4" w:rsidRDefault="0090046C" w:rsidP="00B874E4">
      <w:pPr>
        <w:spacing w:line="360" w:lineRule="auto"/>
        <w:jc w:val="both"/>
        <w:rPr>
          <w:rFonts w:ascii="Calibri" w:hAnsi="Calibri" w:cs="Calibri"/>
          <w:b w:val="0"/>
        </w:rPr>
      </w:pPr>
      <w:bookmarkStart w:id="1" w:name="_GoBack"/>
      <w:bookmarkEnd w:id="1"/>
    </w:p>
    <w:p w:rsidR="002837AD" w:rsidRPr="00E61AF7" w:rsidRDefault="002837AD" w:rsidP="002837AD">
      <w:pPr>
        <w:rPr>
          <w:rFonts w:ascii="Calibri" w:hAnsi="Calibri" w:cs="Calibri"/>
          <w:lang w:eastAsia="en-US"/>
        </w:rPr>
      </w:pPr>
    </w:p>
    <w:bookmarkEnd w:id="0"/>
    <w:p w:rsidR="007E04BA" w:rsidRPr="00E61AF7" w:rsidRDefault="007E04BA" w:rsidP="002837AD">
      <w:pPr>
        <w:spacing w:line="360" w:lineRule="auto"/>
        <w:jc w:val="both"/>
        <w:rPr>
          <w:rFonts w:ascii="Calibri" w:hAnsi="Calibri" w:cs="Calibri"/>
          <w:b w:val="0"/>
          <w:bCs/>
          <w:i/>
        </w:rPr>
      </w:pPr>
      <w:r w:rsidRPr="00E61AF7">
        <w:rPr>
          <w:rFonts w:ascii="Calibri" w:hAnsi="Calibri" w:cs="Calibri"/>
          <w:b w:val="0"/>
          <w:i/>
        </w:rPr>
        <w:t xml:space="preserve">Sjednica je održana na način da su članovi  Školskog odbora povratno na mail </w:t>
      </w:r>
      <w:r w:rsidRPr="00E61AF7">
        <w:rPr>
          <w:rFonts w:ascii="Calibri" w:hAnsi="Calibri" w:cs="Calibri"/>
          <w:b w:val="0"/>
          <w:bCs/>
          <w:i/>
        </w:rPr>
        <w:t>odgovorili da su suglasni sa to</w:t>
      </w:r>
      <w:r w:rsidR="002837AD" w:rsidRPr="00E61AF7">
        <w:rPr>
          <w:rFonts w:ascii="Calibri" w:hAnsi="Calibri" w:cs="Calibri"/>
          <w:b w:val="0"/>
          <w:bCs/>
          <w:i/>
        </w:rPr>
        <w:t>čk</w:t>
      </w:r>
      <w:r w:rsidR="00E61AF7" w:rsidRPr="00E61AF7">
        <w:rPr>
          <w:rFonts w:ascii="Calibri" w:hAnsi="Calibri" w:cs="Calibri"/>
          <w:b w:val="0"/>
          <w:bCs/>
          <w:i/>
        </w:rPr>
        <w:t>ama</w:t>
      </w:r>
      <w:r w:rsidRPr="00E61AF7">
        <w:rPr>
          <w:rFonts w:ascii="Calibri" w:hAnsi="Calibri" w:cs="Calibri"/>
          <w:b w:val="0"/>
          <w:bCs/>
          <w:i/>
        </w:rPr>
        <w:t xml:space="preserve"> dnevnog reda.</w:t>
      </w:r>
    </w:p>
    <w:p w:rsidR="00B874E4" w:rsidRPr="00B874E4" w:rsidRDefault="002837AD" w:rsidP="00B874E4">
      <w:pPr>
        <w:spacing w:line="360" w:lineRule="auto"/>
        <w:jc w:val="both"/>
        <w:rPr>
          <w:rFonts w:ascii="Calibri" w:hAnsi="Calibri" w:cs="Calibri"/>
          <w:b w:val="0"/>
          <w:i/>
        </w:rPr>
      </w:pPr>
      <w:r w:rsidRPr="00B874E4">
        <w:rPr>
          <w:rFonts w:ascii="Calibri" w:hAnsi="Calibri" w:cs="Calibri"/>
          <w:b w:val="0"/>
          <w:bCs/>
          <w:i/>
        </w:rPr>
        <w:t>Č</w:t>
      </w:r>
      <w:r w:rsidR="007E04BA" w:rsidRPr="00B874E4">
        <w:rPr>
          <w:rFonts w:ascii="Calibri" w:hAnsi="Calibri" w:cs="Calibri"/>
          <w:b w:val="0"/>
          <w:bCs/>
          <w:i/>
        </w:rPr>
        <w:t xml:space="preserve">lanovi Školskog odbora jednoglasno </w:t>
      </w:r>
      <w:r w:rsidR="002B10F8" w:rsidRPr="00B874E4">
        <w:rPr>
          <w:rFonts w:ascii="Calibri" w:hAnsi="Calibri" w:cs="Calibri"/>
          <w:b w:val="0"/>
          <w:bCs/>
          <w:i/>
        </w:rPr>
        <w:t xml:space="preserve">daju suglasnost </w:t>
      </w:r>
      <w:r w:rsidR="00B874E4">
        <w:rPr>
          <w:rFonts w:ascii="Calibri" w:hAnsi="Calibri" w:cs="Calibri"/>
          <w:b w:val="0"/>
          <w:bCs/>
          <w:i/>
        </w:rPr>
        <w:t>n</w:t>
      </w:r>
      <w:r w:rsidR="002B10F8" w:rsidRPr="00B874E4">
        <w:rPr>
          <w:rFonts w:ascii="Calibri" w:hAnsi="Calibri" w:cs="Calibri"/>
          <w:b w:val="0"/>
          <w:bCs/>
          <w:i/>
        </w:rPr>
        <w:t xml:space="preserve">a </w:t>
      </w:r>
      <w:r w:rsidRPr="00B874E4">
        <w:rPr>
          <w:rFonts w:ascii="Calibri" w:hAnsi="Calibri" w:cs="Calibri"/>
          <w:b w:val="0"/>
          <w:i/>
        </w:rPr>
        <w:t xml:space="preserve">Prijedlog </w:t>
      </w:r>
      <w:r w:rsidR="00E61AF7" w:rsidRPr="00B874E4">
        <w:rPr>
          <w:rFonts w:ascii="Calibri" w:hAnsi="Calibri" w:cs="Calibri"/>
          <w:b w:val="0"/>
          <w:i/>
        </w:rPr>
        <w:t>I. Rebalansa Financijskog plana 2025.  te Prijedlog obrazloženja I. Rebalansa za 2025</w:t>
      </w:r>
      <w:r w:rsidR="00B874E4" w:rsidRPr="00B874E4">
        <w:rPr>
          <w:rFonts w:ascii="Calibri" w:hAnsi="Calibri" w:cs="Calibri"/>
          <w:b w:val="0"/>
          <w:i/>
        </w:rPr>
        <w:t xml:space="preserve">. </w:t>
      </w:r>
      <w:r w:rsidR="00B874E4">
        <w:rPr>
          <w:rFonts w:ascii="Calibri" w:hAnsi="Calibri" w:cs="Calibri"/>
          <w:b w:val="0"/>
          <w:i/>
        </w:rPr>
        <w:t>i</w:t>
      </w:r>
      <w:r w:rsidR="00B874E4" w:rsidRPr="00B874E4">
        <w:rPr>
          <w:rFonts w:ascii="Calibri" w:hAnsi="Calibri" w:cs="Calibri"/>
          <w:b w:val="0"/>
          <w:i/>
        </w:rPr>
        <w:t xml:space="preserve"> Plan sigurnosti školske ustanove.</w:t>
      </w:r>
    </w:p>
    <w:p w:rsidR="00E61AF7" w:rsidRPr="00E61AF7" w:rsidRDefault="00E61AF7" w:rsidP="00E61AF7">
      <w:pPr>
        <w:spacing w:line="360" w:lineRule="auto"/>
        <w:jc w:val="both"/>
        <w:rPr>
          <w:rFonts w:ascii="Calibri" w:hAnsi="Calibri" w:cs="Calibri"/>
          <w:b w:val="0"/>
          <w:i/>
        </w:rPr>
      </w:pPr>
    </w:p>
    <w:p w:rsidR="007E04BA" w:rsidRPr="00E61AF7" w:rsidRDefault="007E04BA" w:rsidP="00B324C0">
      <w:pPr>
        <w:jc w:val="both"/>
        <w:rPr>
          <w:rFonts w:ascii="Calibri" w:hAnsi="Calibri" w:cs="Calibri"/>
          <w:b w:val="0"/>
        </w:rPr>
      </w:pPr>
    </w:p>
    <w:p w:rsidR="002837AD" w:rsidRPr="00E61AF7" w:rsidRDefault="002837AD" w:rsidP="00B324C0">
      <w:pPr>
        <w:jc w:val="both"/>
        <w:rPr>
          <w:rFonts w:ascii="Calibri" w:hAnsi="Calibri" w:cs="Calibri"/>
          <w:b w:val="0"/>
        </w:rPr>
      </w:pPr>
    </w:p>
    <w:p w:rsidR="007E04BA" w:rsidRPr="00E61AF7" w:rsidRDefault="007E04BA" w:rsidP="00B324C0">
      <w:pPr>
        <w:jc w:val="both"/>
        <w:rPr>
          <w:rFonts w:ascii="Calibri" w:hAnsi="Calibri" w:cs="Calibri"/>
          <w:b w:val="0"/>
        </w:rPr>
      </w:pPr>
    </w:p>
    <w:p w:rsidR="00B324C0" w:rsidRPr="00E61AF7" w:rsidRDefault="00AA76F0" w:rsidP="00B324C0">
      <w:pPr>
        <w:ind w:left="708"/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</w:t>
      </w:r>
      <w:r w:rsidR="00B324C0" w:rsidRPr="00E61AF7">
        <w:rPr>
          <w:rFonts w:ascii="Calibri" w:hAnsi="Calibri" w:cs="Calibri"/>
          <w:b w:val="0"/>
        </w:rPr>
        <w:t>Zapisničar:</w:t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  <w:t>Predsjednik Školskog odbora:</w:t>
      </w:r>
    </w:p>
    <w:p w:rsidR="00A87867" w:rsidRPr="002837AD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  <w:t>Emir Sulik, prof.</w:t>
      </w:r>
      <w:r w:rsidRPr="002837AD">
        <w:rPr>
          <w:rFonts w:ascii="Calibri" w:hAnsi="Calibri" w:cs="Calibri"/>
          <w:b w:val="0"/>
        </w:rPr>
        <w:tab/>
      </w:r>
    </w:p>
    <w:sectPr w:rsidR="00A87867" w:rsidRPr="002837AD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601" w:rsidRDefault="004E1601" w:rsidP="00B33F58">
      <w:r>
        <w:separator/>
      </w:r>
    </w:p>
  </w:endnote>
  <w:endnote w:type="continuationSeparator" w:id="0">
    <w:p w:rsidR="004E1601" w:rsidRDefault="004E1601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601" w:rsidRDefault="004E1601" w:rsidP="00B33F58">
      <w:r>
        <w:separator/>
      </w:r>
    </w:p>
  </w:footnote>
  <w:footnote w:type="continuationSeparator" w:id="0">
    <w:p w:rsidR="004E1601" w:rsidRDefault="004E1601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33FFB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396E7003"/>
    <w:multiLevelType w:val="hybridMultilevel"/>
    <w:tmpl w:val="59B85FF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402A2"/>
    <w:multiLevelType w:val="hybridMultilevel"/>
    <w:tmpl w:val="6A90880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E1616A1"/>
    <w:multiLevelType w:val="hybridMultilevel"/>
    <w:tmpl w:val="E9D05AC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A6F39"/>
    <w:multiLevelType w:val="hybridMultilevel"/>
    <w:tmpl w:val="9392EC4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B614639"/>
    <w:multiLevelType w:val="hybridMultilevel"/>
    <w:tmpl w:val="F4A2B16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CF84228"/>
    <w:multiLevelType w:val="hybridMultilevel"/>
    <w:tmpl w:val="6D2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AD687C"/>
    <w:multiLevelType w:val="hybridMultilevel"/>
    <w:tmpl w:val="9D7646E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4FF2F3A"/>
    <w:multiLevelType w:val="hybridMultilevel"/>
    <w:tmpl w:val="54F0ED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0"/>
    <w:lvlOverride w:ilvl="0">
      <w:startOverride w:val="2"/>
    </w:lvlOverride>
  </w:num>
  <w:num w:numId="2">
    <w:abstractNumId w:val="37"/>
  </w:num>
  <w:num w:numId="3">
    <w:abstractNumId w:val="28"/>
  </w:num>
  <w:num w:numId="4">
    <w:abstractNumId w:val="10"/>
  </w:num>
  <w:num w:numId="5">
    <w:abstractNumId w:val="19"/>
  </w:num>
  <w:num w:numId="6">
    <w:abstractNumId w:val="8"/>
  </w:num>
  <w:num w:numId="7">
    <w:abstractNumId w:val="15"/>
  </w:num>
  <w:num w:numId="8">
    <w:abstractNumId w:val="11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22"/>
  </w:num>
  <w:num w:numId="13">
    <w:abstractNumId w:val="24"/>
  </w:num>
  <w:num w:numId="14">
    <w:abstractNumId w:val="27"/>
  </w:num>
  <w:num w:numId="15">
    <w:abstractNumId w:val="5"/>
  </w:num>
  <w:num w:numId="16">
    <w:abstractNumId w:val="41"/>
  </w:num>
  <w:num w:numId="17">
    <w:abstractNumId w:val="42"/>
  </w:num>
  <w:num w:numId="18">
    <w:abstractNumId w:val="33"/>
  </w:num>
  <w:num w:numId="19">
    <w:abstractNumId w:val="34"/>
  </w:num>
  <w:num w:numId="20">
    <w:abstractNumId w:val="3"/>
  </w:num>
  <w:num w:numId="21">
    <w:abstractNumId w:val="1"/>
  </w:num>
  <w:num w:numId="22">
    <w:abstractNumId w:val="4"/>
  </w:num>
  <w:num w:numId="23">
    <w:abstractNumId w:val="13"/>
  </w:num>
  <w:num w:numId="24">
    <w:abstractNumId w:val="25"/>
  </w:num>
  <w:num w:numId="25">
    <w:abstractNumId w:val="29"/>
  </w:num>
  <w:num w:numId="26">
    <w:abstractNumId w:val="14"/>
  </w:num>
  <w:num w:numId="27">
    <w:abstractNumId w:val="12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44"/>
  </w:num>
  <w:num w:numId="31">
    <w:abstractNumId w:val="23"/>
  </w:num>
  <w:num w:numId="32">
    <w:abstractNumId w:val="43"/>
  </w:num>
  <w:num w:numId="33">
    <w:abstractNumId w:val="0"/>
  </w:num>
  <w:num w:numId="34">
    <w:abstractNumId w:val="26"/>
  </w:num>
  <w:num w:numId="35">
    <w:abstractNumId w:val="30"/>
  </w:num>
  <w:num w:numId="36">
    <w:abstractNumId w:val="6"/>
  </w:num>
  <w:num w:numId="37">
    <w:abstractNumId w:val="7"/>
  </w:num>
  <w:num w:numId="38">
    <w:abstractNumId w:val="16"/>
  </w:num>
  <w:num w:numId="39">
    <w:abstractNumId w:val="17"/>
  </w:num>
  <w:num w:numId="40">
    <w:abstractNumId w:val="38"/>
  </w:num>
  <w:num w:numId="41">
    <w:abstractNumId w:val="35"/>
  </w:num>
  <w:num w:numId="42">
    <w:abstractNumId w:val="39"/>
  </w:num>
  <w:num w:numId="43">
    <w:abstractNumId w:val="21"/>
  </w:num>
  <w:num w:numId="44">
    <w:abstractNumId w:val="31"/>
  </w:num>
  <w:num w:numId="45">
    <w:abstractNumId w:val="2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45DD"/>
    <w:rsid w:val="000F55AB"/>
    <w:rsid w:val="00100CD5"/>
    <w:rsid w:val="00104075"/>
    <w:rsid w:val="001071CD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601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046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4B2C"/>
    <w:rsid w:val="00A4515C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4E4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0439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F35C2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0A650-2CB6-47A3-B0CC-43FF39CB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7</cp:revision>
  <cp:lastPrinted>2023-05-19T07:33:00Z</cp:lastPrinted>
  <dcterms:created xsi:type="dcterms:W3CDTF">2025-10-24T10:17:00Z</dcterms:created>
  <dcterms:modified xsi:type="dcterms:W3CDTF">2025-10-24T12:01:00Z</dcterms:modified>
</cp:coreProperties>
</file>