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AC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KLASA: 112-01/25</w:t>
      </w:r>
      <w:r w:rsidRPr="00853F57">
        <w:rPr>
          <w:rFonts w:asciiTheme="minorHAnsi" w:hAnsiTheme="minorHAnsi"/>
          <w:b w:val="0"/>
        </w:rPr>
        <w:t>-01</w:t>
      </w:r>
      <w:r>
        <w:rPr>
          <w:rFonts w:asciiTheme="minorHAnsi" w:hAnsiTheme="minorHAnsi"/>
          <w:b w:val="0"/>
        </w:rPr>
        <w:t>-</w:t>
      </w:r>
      <w:r w:rsidRPr="00853F57">
        <w:rPr>
          <w:rFonts w:asciiTheme="minorHAnsi" w:hAnsiTheme="minorHAnsi"/>
          <w:b w:val="0"/>
        </w:rPr>
        <w:t>01</w:t>
      </w: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URBROJ: 2103-89-01-25-</w:t>
      </w:r>
      <w:r w:rsidR="004569D5">
        <w:rPr>
          <w:rFonts w:asciiTheme="minorHAnsi" w:hAnsiTheme="minorHAnsi"/>
          <w:b w:val="0"/>
        </w:rPr>
        <w:t>102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Daruvar, </w:t>
      </w:r>
      <w:r w:rsidR="00F25BBD">
        <w:rPr>
          <w:rFonts w:asciiTheme="minorHAnsi" w:hAnsiTheme="minorHAnsi"/>
          <w:b w:val="0"/>
        </w:rPr>
        <w:t>29</w:t>
      </w:r>
      <w:r w:rsidR="00E27ECA">
        <w:rPr>
          <w:rFonts w:asciiTheme="minorHAnsi" w:hAnsiTheme="minorHAnsi"/>
          <w:b w:val="0"/>
        </w:rPr>
        <w:t>.</w:t>
      </w:r>
      <w:r w:rsidR="00AD6962">
        <w:rPr>
          <w:rFonts w:asciiTheme="minorHAnsi" w:hAnsiTheme="minorHAnsi"/>
          <w:b w:val="0"/>
        </w:rPr>
        <w:t xml:space="preserve"> </w:t>
      </w:r>
      <w:r w:rsidR="00F25BBD">
        <w:rPr>
          <w:rFonts w:asciiTheme="minorHAnsi" w:hAnsiTheme="minorHAnsi"/>
          <w:b w:val="0"/>
        </w:rPr>
        <w:t>listopada</w:t>
      </w:r>
      <w:r w:rsidR="005774C4">
        <w:rPr>
          <w:rFonts w:asciiTheme="minorHAnsi" w:hAnsiTheme="minorHAnsi"/>
          <w:b w:val="0"/>
        </w:rPr>
        <w:t xml:space="preserve"> </w:t>
      </w:r>
      <w:r w:rsidR="00E27ECA">
        <w:rPr>
          <w:rFonts w:asciiTheme="minorHAnsi" w:hAnsiTheme="minorHAnsi"/>
          <w:b w:val="0"/>
        </w:rPr>
        <w:t>2025</w:t>
      </w:r>
      <w:r w:rsidRPr="00853F57">
        <w:rPr>
          <w:rFonts w:asciiTheme="minorHAnsi" w:hAnsiTheme="minorHAnsi"/>
          <w:b w:val="0"/>
        </w:rPr>
        <w:t>.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3E081C">
        <w:rPr>
          <w:rFonts w:asciiTheme="minorHAnsi" w:hAnsiTheme="minorHAnsi" w:cstheme="minorHAnsi"/>
          <w:b w:val="0"/>
        </w:rPr>
        <w:t>Temeljem članka 10</w:t>
      </w:r>
      <w:r w:rsidR="003E4174" w:rsidRPr="003E081C">
        <w:rPr>
          <w:rFonts w:asciiTheme="minorHAnsi" w:hAnsiTheme="minorHAnsi" w:cstheme="minorHAnsi"/>
          <w:b w:val="0"/>
        </w:rPr>
        <w:t>7</w:t>
      </w:r>
      <w:r w:rsidRPr="003E081C">
        <w:rPr>
          <w:rFonts w:asciiTheme="minorHAnsi" w:hAnsiTheme="minorHAnsi" w:cstheme="minorHAnsi"/>
          <w:b w:val="0"/>
        </w:rPr>
        <w:t>. Zakona o odgoju i obrazovanju u osnovnoj i srednjoj školi (NN br. 87/08, 86/09, 92/10, 105/10, 90/11., 5/12., 16/12., 86/12.,</w:t>
      </w:r>
      <w:r w:rsidR="006C688A" w:rsidRPr="003E081C">
        <w:rPr>
          <w:rFonts w:asciiTheme="minorHAnsi" w:hAnsiTheme="minorHAnsi" w:cstheme="minorHAnsi"/>
          <w:b w:val="0"/>
        </w:rPr>
        <w:t xml:space="preserve"> 126/12., 94/13., 152/14.,7/17., </w:t>
      </w:r>
      <w:r w:rsidRPr="003E081C">
        <w:rPr>
          <w:rFonts w:asciiTheme="minorHAnsi" w:hAnsiTheme="minorHAnsi" w:cstheme="minorHAnsi"/>
          <w:b w:val="0"/>
        </w:rPr>
        <w:t>68/18</w:t>
      </w:r>
      <w:r w:rsidR="00BF7043">
        <w:rPr>
          <w:rFonts w:asciiTheme="minorHAnsi" w:hAnsiTheme="minorHAnsi" w:cstheme="minorHAnsi"/>
          <w:b w:val="0"/>
        </w:rPr>
        <w:t>.</w:t>
      </w:r>
      <w:r w:rsidR="006C688A" w:rsidRPr="003E081C">
        <w:rPr>
          <w:rFonts w:asciiTheme="minorHAnsi" w:hAnsiTheme="minorHAnsi" w:cstheme="minorHAnsi"/>
          <w:b w:val="0"/>
        </w:rPr>
        <w:t>, 98/19.</w:t>
      </w:r>
      <w:r w:rsidR="00BF7043">
        <w:rPr>
          <w:rFonts w:asciiTheme="minorHAnsi" w:hAnsiTheme="minorHAnsi" w:cstheme="minorHAnsi"/>
          <w:b w:val="0"/>
        </w:rPr>
        <w:t>, 64/20., 151/22, 155/23</w:t>
      </w:r>
      <w:r w:rsidR="006C688A" w:rsidRPr="003E081C">
        <w:rPr>
          <w:rFonts w:asciiTheme="minorHAnsi" w:hAnsiTheme="minorHAnsi" w:cstheme="minorHAnsi"/>
          <w:b w:val="0"/>
        </w:rPr>
        <w:t xml:space="preserve"> i </w:t>
      </w:r>
      <w:r w:rsidR="00BF7043">
        <w:rPr>
          <w:rFonts w:asciiTheme="minorHAnsi" w:hAnsiTheme="minorHAnsi" w:cstheme="minorHAnsi"/>
          <w:b w:val="0"/>
        </w:rPr>
        <w:t>156</w:t>
      </w:r>
      <w:r w:rsidR="006C688A" w:rsidRPr="003E081C">
        <w:rPr>
          <w:rFonts w:asciiTheme="minorHAnsi" w:hAnsiTheme="minorHAnsi" w:cstheme="minorHAnsi"/>
          <w:b w:val="0"/>
        </w:rPr>
        <w:t>/2</w:t>
      </w:r>
      <w:r w:rsidR="00BF7043">
        <w:rPr>
          <w:rFonts w:asciiTheme="minorHAnsi" w:hAnsiTheme="minorHAnsi" w:cstheme="minorHAnsi"/>
          <w:b w:val="0"/>
        </w:rPr>
        <w:t>3</w:t>
      </w:r>
      <w:r w:rsidRPr="003E081C">
        <w:rPr>
          <w:rFonts w:asciiTheme="minorHAnsi" w:hAnsiTheme="minorHAnsi" w:cstheme="minorHAnsi"/>
          <w:b w:val="0"/>
        </w:rPr>
        <w:t xml:space="preserve">) te Pravilnika o načinu i postupku zapošljavanja u Gimnaziji Daruvar, </w:t>
      </w:r>
      <w:r w:rsidR="003E4174" w:rsidRPr="003E081C">
        <w:rPr>
          <w:rFonts w:asciiTheme="minorHAnsi" w:hAnsiTheme="minorHAnsi" w:cstheme="minorHAnsi"/>
          <w:b w:val="0"/>
        </w:rPr>
        <w:t>ravnateljica Škole, raspisuje</w:t>
      </w: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ab/>
      </w:r>
      <w:r w:rsidRPr="003E081C">
        <w:rPr>
          <w:rFonts w:asciiTheme="minorHAnsi" w:hAnsiTheme="minorHAnsi" w:cstheme="minorHAnsi"/>
        </w:rPr>
        <w:tab/>
      </w:r>
    </w:p>
    <w:p w:rsidR="003E081C" w:rsidRPr="003E081C" w:rsidRDefault="003E081C" w:rsidP="003143AC">
      <w:pPr>
        <w:ind w:left="-283" w:right="-283"/>
        <w:jc w:val="both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NATJEČAJ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za radn</w:t>
      </w:r>
      <w:r w:rsidR="00A72598">
        <w:rPr>
          <w:rFonts w:asciiTheme="minorHAnsi" w:hAnsiTheme="minorHAnsi" w:cstheme="minorHAnsi"/>
        </w:rPr>
        <w:t>o</w:t>
      </w:r>
      <w:r w:rsidRPr="003E081C">
        <w:rPr>
          <w:rFonts w:asciiTheme="minorHAnsi" w:hAnsiTheme="minorHAnsi" w:cstheme="minorHAnsi"/>
        </w:rPr>
        <w:t xml:space="preserve"> mjest</w:t>
      </w:r>
      <w:r w:rsidR="00A72598">
        <w:rPr>
          <w:rFonts w:asciiTheme="minorHAnsi" w:hAnsiTheme="minorHAnsi" w:cstheme="minorHAnsi"/>
        </w:rPr>
        <w:t>o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425" w:right="-283" w:firstLine="991"/>
        <w:jc w:val="both"/>
        <w:rPr>
          <w:rFonts w:asciiTheme="minorHAnsi" w:hAnsiTheme="minorHAnsi" w:cstheme="minorHAnsi"/>
        </w:rPr>
      </w:pPr>
    </w:p>
    <w:p w:rsidR="006C688A" w:rsidRDefault="006C688A" w:rsidP="00A72598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</w:p>
    <w:p w:rsidR="005F2325" w:rsidRDefault="000B4215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Voditelj</w:t>
      </w:r>
      <w:r w:rsidR="00EF16D5">
        <w:rPr>
          <w:rFonts w:asciiTheme="minorHAnsi" w:hAnsiTheme="minorHAnsi" w:cstheme="minorHAnsi"/>
        </w:rPr>
        <w:t>/</w:t>
      </w:r>
      <w:proofErr w:type="spellStart"/>
      <w:r w:rsidR="00224DB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ca</w:t>
      </w:r>
      <w:proofErr w:type="spellEnd"/>
      <w:r>
        <w:rPr>
          <w:rFonts w:asciiTheme="minorHAnsi" w:hAnsiTheme="minorHAnsi" w:cstheme="minorHAnsi"/>
        </w:rPr>
        <w:t xml:space="preserve"> računovodstva</w:t>
      </w:r>
      <w:r w:rsidR="00B3487D" w:rsidRPr="003E08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 w:val="0"/>
        </w:rPr>
        <w:t>–</w:t>
      </w:r>
      <w:r w:rsidR="00B3487D" w:rsidRPr="003E081C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određeno i </w:t>
      </w:r>
      <w:r w:rsidR="00AD6962">
        <w:rPr>
          <w:rFonts w:asciiTheme="minorHAnsi" w:hAnsiTheme="minorHAnsi" w:cstheme="minorHAnsi"/>
          <w:b w:val="0"/>
        </w:rPr>
        <w:t>ne</w:t>
      </w:r>
      <w:r>
        <w:rPr>
          <w:rFonts w:asciiTheme="minorHAnsi" w:hAnsiTheme="minorHAnsi" w:cstheme="minorHAnsi"/>
          <w:b w:val="0"/>
        </w:rPr>
        <w:t>puno</w:t>
      </w:r>
      <w:r w:rsidR="00B3487D" w:rsidRPr="003E081C">
        <w:rPr>
          <w:rFonts w:asciiTheme="minorHAnsi" w:hAnsiTheme="minorHAnsi" w:cstheme="minorHAnsi"/>
          <w:b w:val="0"/>
        </w:rPr>
        <w:t xml:space="preserve"> radno vrijeme</w:t>
      </w:r>
      <w:r>
        <w:rPr>
          <w:rFonts w:asciiTheme="minorHAnsi" w:hAnsiTheme="minorHAnsi" w:cstheme="minorHAnsi"/>
          <w:b w:val="0"/>
        </w:rPr>
        <w:t xml:space="preserve">, </w:t>
      </w:r>
      <w:r w:rsidR="00AD6962">
        <w:rPr>
          <w:rFonts w:asciiTheme="minorHAnsi" w:hAnsiTheme="minorHAnsi" w:cstheme="minorHAnsi"/>
          <w:b w:val="0"/>
        </w:rPr>
        <w:t xml:space="preserve">20 sati tjedno, </w:t>
      </w:r>
      <w:r>
        <w:rPr>
          <w:rFonts w:asciiTheme="minorHAnsi" w:hAnsiTheme="minorHAnsi" w:cstheme="minorHAnsi"/>
          <w:b w:val="0"/>
        </w:rPr>
        <w:t xml:space="preserve">zamjena za </w:t>
      </w:r>
      <w:proofErr w:type="spellStart"/>
      <w:r w:rsidR="0030708F">
        <w:rPr>
          <w:rFonts w:asciiTheme="minorHAnsi" w:hAnsiTheme="minorHAnsi" w:cstheme="minorHAnsi"/>
          <w:b w:val="0"/>
        </w:rPr>
        <w:t>rod</w:t>
      </w:r>
      <w:r w:rsidR="003E5502">
        <w:rPr>
          <w:rFonts w:asciiTheme="minorHAnsi" w:hAnsiTheme="minorHAnsi" w:cstheme="minorHAnsi"/>
          <w:b w:val="0"/>
        </w:rPr>
        <w:t>iljni</w:t>
      </w:r>
      <w:proofErr w:type="spellEnd"/>
      <w:r w:rsidR="003E5502">
        <w:rPr>
          <w:rFonts w:asciiTheme="minorHAnsi" w:hAnsiTheme="minorHAnsi" w:cstheme="minorHAnsi"/>
          <w:b w:val="0"/>
        </w:rPr>
        <w:t xml:space="preserve"> </w:t>
      </w:r>
      <w:r w:rsidR="0030708F">
        <w:rPr>
          <w:rFonts w:asciiTheme="minorHAnsi" w:hAnsiTheme="minorHAnsi" w:cstheme="minorHAnsi"/>
          <w:b w:val="0"/>
        </w:rPr>
        <w:t>dopust</w:t>
      </w:r>
      <w:r w:rsidR="00B3487D" w:rsidRPr="003E081C">
        <w:rPr>
          <w:rFonts w:asciiTheme="minorHAnsi" w:hAnsiTheme="minorHAnsi" w:cstheme="minorHAnsi"/>
          <w:b w:val="0"/>
        </w:rPr>
        <w:t xml:space="preserve"> – 1 izvršitelj/</w:t>
      </w:r>
      <w:proofErr w:type="spellStart"/>
      <w:r w:rsidR="00B3487D" w:rsidRPr="003E081C">
        <w:rPr>
          <w:rFonts w:asciiTheme="minorHAnsi" w:hAnsiTheme="minorHAnsi" w:cstheme="minorHAnsi"/>
          <w:b w:val="0"/>
        </w:rPr>
        <w:t>ica</w:t>
      </w:r>
      <w:proofErr w:type="spellEnd"/>
    </w:p>
    <w:p w:rsidR="005F2325" w:rsidRDefault="005F2325" w:rsidP="005F2325">
      <w:pPr>
        <w:tabs>
          <w:tab w:val="left" w:pos="-284"/>
        </w:tabs>
        <w:ind w:left="-284" w:right="-283"/>
        <w:jc w:val="both"/>
        <w:rPr>
          <w:rFonts w:ascii="Calibri" w:hAnsi="Calibri" w:cs="Calibri"/>
          <w:b w:val="0"/>
          <w:color w:val="000000" w:themeColor="text1"/>
        </w:rPr>
      </w:pPr>
    </w:p>
    <w:p w:rsidR="005F2325" w:rsidRPr="005F2325" w:rsidRDefault="003143AC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  <w:r w:rsidRPr="005F2325">
        <w:rPr>
          <w:rFonts w:ascii="Calibri" w:hAnsi="Calibri" w:cs="Calibri"/>
          <w:b w:val="0"/>
          <w:color w:val="000000" w:themeColor="text1"/>
        </w:rPr>
        <w:t xml:space="preserve">Opći i posebni uvjeti: prema Zakonu o odgoju i obrazovanju u osnovnoj i srednjoj školi </w:t>
      </w:r>
      <w:r w:rsidR="005F2325" w:rsidRPr="005F2325">
        <w:rPr>
          <w:rFonts w:ascii="Calibri" w:hAnsi="Calibri" w:cs="Calibri"/>
          <w:b w:val="0"/>
          <w:color w:val="000000" w:themeColor="text1"/>
        </w:rPr>
        <w:t xml:space="preserve">i </w:t>
      </w:r>
      <w:r w:rsidR="005F2325">
        <w:rPr>
          <w:rFonts w:ascii="Calibri" w:hAnsi="Calibri" w:cs="Calibri"/>
          <w:b w:val="0"/>
        </w:rPr>
        <w:t>P</w:t>
      </w:r>
      <w:r w:rsidR="005F2325" w:rsidRPr="005F2325">
        <w:rPr>
          <w:rFonts w:ascii="Calibri" w:hAnsi="Calibri" w:cs="Calibri"/>
          <w:b w:val="0"/>
        </w:rPr>
        <w:t>ravilnika</w:t>
      </w:r>
      <w:r w:rsidR="005F2325">
        <w:rPr>
          <w:rFonts w:ascii="Calibri" w:hAnsi="Calibri" w:cs="Calibri"/>
          <w:b w:val="0"/>
        </w:rPr>
        <w:t xml:space="preserve"> </w:t>
      </w:r>
      <w:r w:rsidR="005F2325" w:rsidRPr="005F2325">
        <w:rPr>
          <w:rFonts w:ascii="Calibri" w:hAnsi="Calibri" w:cs="Calibri"/>
          <w:b w:val="0"/>
        </w:rPr>
        <w:t>o djelokrugu rada tajnika te administrativno-tehničkim i pomoćnim poslovima koji se obavljaju u srednjoškolskoj ustanovi</w:t>
      </w:r>
      <w:r w:rsidR="00C22073">
        <w:rPr>
          <w:rFonts w:ascii="Calibri" w:hAnsi="Calibri" w:cs="Calibri"/>
          <w:b w:val="0"/>
        </w:rPr>
        <w:t>.</w:t>
      </w:r>
    </w:p>
    <w:p w:rsidR="003143AC" w:rsidRPr="005F2325" w:rsidRDefault="003143AC" w:rsidP="003143AC">
      <w:pPr>
        <w:ind w:left="-283" w:right="-283"/>
        <w:jc w:val="both"/>
        <w:rPr>
          <w:rFonts w:ascii="Calibri" w:hAnsi="Calibri" w:cs="Calibri"/>
          <w:b w:val="0"/>
          <w:color w:val="000000" w:themeColor="text1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Natječaj se objavljuje </w:t>
      </w:r>
      <w:r w:rsidR="00F25BBD">
        <w:rPr>
          <w:rFonts w:asciiTheme="minorHAnsi" w:hAnsiTheme="minorHAnsi" w:cstheme="minorHAnsi"/>
          <w:color w:val="000000" w:themeColor="text1"/>
        </w:rPr>
        <w:t>29. listopada</w:t>
      </w:r>
      <w:r w:rsidR="00AA7E3B">
        <w:rPr>
          <w:rFonts w:asciiTheme="minorHAnsi" w:hAnsiTheme="minorHAnsi" w:cstheme="minorHAnsi"/>
          <w:color w:val="000000" w:themeColor="text1"/>
        </w:rPr>
        <w:t xml:space="preserve"> 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. na oglasnoj ploči i na web stranici Gimnazije Daruvar te na oglasnoj ploči i na web stranici Zavoda za zapošljavanje.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Rok prijave: 8 dana od dana objave natječaja.</w:t>
      </w:r>
    </w:p>
    <w:p w:rsidR="005F2325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5F2325" w:rsidRDefault="005F2325" w:rsidP="005F2325">
      <w:pPr>
        <w:pStyle w:val="StandardWeb"/>
        <w:rPr>
          <w:rFonts w:ascii="Verdana" w:hAnsi="Verdana"/>
          <w:b w:val="0"/>
          <w:bCs/>
          <w:sz w:val="20"/>
          <w:szCs w:val="20"/>
        </w:rPr>
      </w:pPr>
      <w:r>
        <w:rPr>
          <w:rFonts w:ascii="Verdana" w:hAnsi="Verdana"/>
          <w:b w:val="0"/>
          <w:bCs/>
          <w:sz w:val="20"/>
          <w:szCs w:val="20"/>
        </w:rPr>
        <w:t>Uvjeti:  </w:t>
      </w:r>
    </w:p>
    <w:p w:rsidR="005F2325" w:rsidRDefault="005F2325" w:rsidP="005F2325">
      <w:pPr>
        <w:pStyle w:val="StandardWeb"/>
        <w:numPr>
          <w:ilvl w:val="0"/>
          <w:numId w:val="8"/>
        </w:numPr>
        <w:rPr>
          <w:rFonts w:ascii="Verdana" w:hAnsi="Verdana"/>
          <w:b w:val="0"/>
          <w:bCs/>
          <w:sz w:val="20"/>
          <w:szCs w:val="20"/>
        </w:rPr>
      </w:pPr>
      <w:r>
        <w:rPr>
          <w:rFonts w:ascii="Verdana" w:hAnsi="Verdana"/>
          <w:b w:val="0"/>
          <w:bCs/>
          <w:sz w:val="20"/>
          <w:szCs w:val="20"/>
        </w:rPr>
        <w:t>VSS ekonomskog usmjerenja</w:t>
      </w:r>
    </w:p>
    <w:p w:rsidR="005F2325" w:rsidRPr="003E081C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Pr="003E081C" w:rsidRDefault="003143AC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je uz prijavu potrebno priložiti</w:t>
      </w:r>
      <w:r w:rsidR="003E4174" w:rsidRPr="003E081C">
        <w:rPr>
          <w:rFonts w:asciiTheme="minorHAnsi" w:hAnsiTheme="minorHAnsi" w:cstheme="minorHAnsi"/>
          <w:b w:val="0"/>
          <w:color w:val="000000" w:themeColor="text1"/>
        </w:rPr>
        <w:t>:</w:t>
      </w:r>
    </w:p>
    <w:p w:rsidR="003E4174" w:rsidRPr="003E081C" w:rsidRDefault="00032540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ž</w:t>
      </w:r>
      <w:r w:rsidR="003143AC" w:rsidRPr="003E081C">
        <w:rPr>
          <w:rFonts w:cstheme="minorHAnsi"/>
          <w:color w:val="000000" w:themeColor="text1"/>
          <w:sz w:val="24"/>
          <w:szCs w:val="24"/>
        </w:rPr>
        <w:t>ivotopis</w:t>
      </w:r>
      <w:r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dokaz o stupnju i vrsti stručne spreme</w:t>
      </w:r>
      <w:r w:rsidR="00032540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 xml:space="preserve">dokaz o 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hrvatskom </w:t>
      </w:r>
      <w:r w:rsidRPr="003E081C">
        <w:rPr>
          <w:rFonts w:cstheme="minorHAnsi"/>
          <w:color w:val="000000" w:themeColor="text1"/>
          <w:sz w:val="24"/>
          <w:szCs w:val="24"/>
        </w:rPr>
        <w:t>državljanstvu</w:t>
      </w:r>
      <w:r w:rsidR="00B962E9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potvrdu da se protiv kandidata ne vodi kazneni postupak u smislu članka 106. Zakona o odgoju i obrazovanju u osnovnoj i srednjoj školi,</w:t>
      </w:r>
    </w:p>
    <w:p w:rsidR="005F2325" w:rsidRDefault="003143AC" w:rsidP="005F2325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elektronički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 zapis o radno-pravnom statusu</w:t>
      </w:r>
    </w:p>
    <w:p w:rsidR="000B4215" w:rsidRPr="005F2325" w:rsidRDefault="000B4215" w:rsidP="005F2325">
      <w:pPr>
        <w:ind w:left="360" w:right="-284"/>
        <w:jc w:val="both"/>
        <w:rPr>
          <w:rFonts w:asciiTheme="minorHAnsi" w:hAnsiTheme="minorHAnsi" w:cstheme="minorHAnsi"/>
          <w:b w:val="0"/>
          <w:i/>
          <w:color w:val="000000" w:themeColor="text1"/>
        </w:rPr>
      </w:pPr>
      <w:r w:rsidRPr="005F2325">
        <w:rPr>
          <w:rFonts w:ascii="Calibri" w:hAnsi="Calibri" w:cs="Calibri"/>
          <w:b w:val="0"/>
          <w:i/>
        </w:rPr>
        <w:t>Prijavom na natječaj kandidat daje privolu Gimnaziji Daruvar za obradu osobnih podataka u skladu s propisima kojima je propisana zaštita osobnih podataka u svrhu provedbe natječajnog postupka i rezultata natječaja.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DC2D58" w:rsidRPr="005F2325" w:rsidRDefault="00DC2D58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B9603C" w:rsidRPr="003E081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potrebne dokumente dostavljaju u preslikama. Nakon odabira kandidata, a prije potpisivanja ugovora o radu, odabrani kandidat dostavit će na uvid originale dokumenata ili ovjerene</w:t>
      </w:r>
      <w:r w:rsidR="00AA22DC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preslike.</w:t>
      </w:r>
    </w:p>
    <w:p w:rsidR="000B4215" w:rsidRDefault="00AA22D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lastRenderedPageBreak/>
        <w:t xml:space="preserve"> </w:t>
      </w:r>
    </w:p>
    <w:p w:rsidR="00E034EA" w:rsidRDefault="00E034EA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3143A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koji imaju pravo prednosti pri zapošljavanju prema posebnom zakonu, dužni su u prijavi pozvati se na to pravo i priložiti sve propisane dokaze o tom statusu.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zapošljavanju, </w:t>
      </w:r>
      <w:r w:rsidRPr="00CA22C7">
        <w:rPr>
          <w:rFonts w:ascii="Calibri" w:hAnsi="Calibri" w:cs="Calibri"/>
          <w:b w:val="0"/>
        </w:rPr>
        <w:t>sukladno članku 102. Zakona o hrvatskim braniteljima iz Domovinskog rata i članovima njihovih obitelji (Narodne novine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)., članku 48.f. Zakona o zaštiti vojnih i civilnih invalida rata (Narodne novine br. 33/92., 77/92., 27/93.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58/93., 2/94., 108/95., 108/96., 82/01., 103/03., 148/13. i 98/19.), članku 9. Zakona o profesionalnoj rehabilitaciji i zapošljavanju osoba s invaliditetom (Narodne novine br. 157/13., 152/14., 39/18. i 32/20),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u prijavi na javni natječaj pozvati se na to pravo i uz prijavu priložiti svu propisanu dokumentaciju prema posebnom zakonu</w:t>
      </w:r>
      <w:r>
        <w:rPr>
          <w:rFonts w:ascii="Calibri" w:hAnsi="Calibri" w:cs="Calibri"/>
          <w:b w:val="0"/>
        </w:rPr>
        <w:t>, a imaju prednost u odnosu na ostale kandidate samo pod jednakim uvjetima.</w:t>
      </w: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 </w:t>
      </w:r>
      <w:r w:rsidRPr="00CA22C7">
        <w:rPr>
          <w:rFonts w:ascii="Calibri" w:hAnsi="Calibri" w:cs="Calibri"/>
          <w:b w:val="0"/>
        </w:rPr>
        <w:t>u skladu s člankom 102.</w:t>
      </w:r>
      <w:r>
        <w:rPr>
          <w:rFonts w:ascii="Calibri" w:hAnsi="Calibri" w:cs="Calibri"/>
          <w:b w:val="0"/>
        </w:rPr>
        <w:t xml:space="preserve"> </w:t>
      </w:r>
      <w:r w:rsidRPr="00CA22C7">
        <w:rPr>
          <w:rFonts w:ascii="Calibri" w:hAnsi="Calibri" w:cs="Calibri"/>
          <w:b w:val="0"/>
        </w:rPr>
        <w:t>Zakona o hrvatskim braniteljima iz Domovinskog rata i članovima njihovih obitelji (Narodne novine,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), uz prijavu na natječaj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priložiti, osim dokaza o ispunjavanju traženih uvjeta i sve potrebne dokaze dostupne na poveznici Ministarstva hrvatskih branitelja:</w:t>
      </w:r>
    </w:p>
    <w:p w:rsidR="000B4215" w:rsidRPr="007D746A" w:rsidRDefault="009B7B7A" w:rsidP="000B4215">
      <w:pPr>
        <w:jc w:val="both"/>
        <w:rPr>
          <w:rFonts w:ascii="Calibri" w:hAnsi="Calibri" w:cs="Calibri"/>
          <w:b w:val="0"/>
        </w:rPr>
      </w:pPr>
      <w:hyperlink r:id="rId8" w:history="1">
        <w:r w:rsidR="000B4215" w:rsidRPr="007D746A">
          <w:rPr>
            <w:rFonts w:asciiTheme="minorHAnsi" w:hAnsiTheme="minorHAnsi" w:cstheme="minorHAnsi"/>
            <w:b w:val="0"/>
            <w:i/>
            <w:color w:val="2F5496" w:themeColor="accent5" w:themeShade="BF"/>
            <w:u w:val="single"/>
            <w:shd w:val="clear" w:color="auto" w:fill="FFFFFF"/>
          </w:rPr>
          <w:t>https://branitelji.gov.hr/zaposljavanje-843/843</w:t>
        </w:r>
      </w:hyperlink>
      <w:r w:rsidR="000B4215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,</w:t>
      </w:r>
      <w:r w:rsidR="000B4215" w:rsidRPr="00CA22C7">
        <w:rPr>
          <w:rFonts w:ascii="Calibri" w:hAnsi="Calibri" w:cs="Calibri"/>
          <w:b w:val="0"/>
          <w:i/>
        </w:rPr>
        <w:t xml:space="preserve"> </w:t>
      </w:r>
      <w:r w:rsidR="000B4215" w:rsidRPr="007D746A">
        <w:rPr>
          <w:rFonts w:ascii="Calibri" w:hAnsi="Calibri" w:cs="Calibri"/>
          <w:b w:val="0"/>
        </w:rPr>
        <w:t xml:space="preserve">a dodatne informacije o dokazima koji su potrebni za ostvarivanje prava prednosti pri zapošljavanju, potražiti na sljedećoj poveznici: </w:t>
      </w:r>
    </w:p>
    <w:p w:rsidR="000B4215" w:rsidRDefault="009B7B7A" w:rsidP="000B4215">
      <w:pPr>
        <w:ind w:right="-283"/>
        <w:jc w:val="both"/>
        <w:rPr>
          <w:rStyle w:val="Hiperveza"/>
          <w:rFonts w:asciiTheme="minorHAnsi" w:hAnsiTheme="minorHAnsi" w:cstheme="minorHAnsi"/>
          <w:b w:val="0"/>
          <w:i/>
          <w:shd w:val="clear" w:color="auto" w:fill="FFFFFF"/>
        </w:rPr>
      </w:pPr>
      <w:hyperlink r:id="rId9" w:history="1">
        <w:r w:rsidR="000B4215" w:rsidRPr="00E84058">
          <w:rPr>
            <w:rStyle w:val="Hiperveza"/>
            <w:rFonts w:asciiTheme="minorHAnsi" w:hAnsiTheme="minorHAnsi" w:cstheme="minorHAnsi"/>
            <w:b w:val="0"/>
            <w:i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i/>
          <w:color w:val="00B0F0"/>
          <w:shd w:val="clear" w:color="auto" w:fill="FFFFFF"/>
        </w:rPr>
      </w:pP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34295">
        <w:rPr>
          <w:rFonts w:asciiTheme="minorHAnsi" w:hAnsiTheme="minorHAnsi" w:cstheme="minorHAnsi"/>
          <w:color w:val="000000" w:themeColor="text1"/>
          <w:shd w:val="clear" w:color="auto" w:fill="FFFFFF"/>
        </w:rPr>
        <w:t>Kandidati koji se pozivaju na pravo prednosti pri zapošljavanju</w:t>
      </w: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u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skladu s člankom 48. Zakona o civilnim stradalnicima iz Domovinskog rata (NN 84/21.), uz prijavu na natječaj dužni su, osim dokaza o ispunjavanju traženih uvjeta, priložiti i dokaze propisane člankom 49. stavkom 1. Zakona o civilnim stradalnicima iz Domovinskog rata (NN 84/21.).</w:t>
      </w: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Poveznica na internetsku stranicu Ministarstva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hrvatskih branitelja s popisom dokaza potrebnih za ostvarivanje prava prednosti:</w:t>
      </w:r>
    </w:p>
    <w:p w:rsidR="000B4215" w:rsidRDefault="009B7B7A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hyperlink r:id="rId10" w:history="1">
        <w:r w:rsidR="000B4215" w:rsidRPr="00E84058">
          <w:rPr>
            <w:rStyle w:val="Hiperveza"/>
            <w:rFonts w:asciiTheme="minorHAnsi" w:hAnsiTheme="minorHAnsi" w:cstheme="minorHAnsi"/>
            <w:b w:val="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606C5" w:rsidRP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se mogu javiti osobe oba spola sukladno članku 13. Zakona o ravnopravnosti spolova ("Narodne novine" broj 82/08</w:t>
      </w:r>
      <w:r>
        <w:rPr>
          <w:rFonts w:asciiTheme="minorHAnsi" w:hAnsiTheme="minorHAnsi" w:cstheme="minorHAnsi"/>
          <w:b w:val="0"/>
          <w:color w:val="000000" w:themeColor="text1"/>
        </w:rPr>
        <w:t>., 69/17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) 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Prijave s potrebnom dokumentacijom slati na adresu: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Gimnazija Daruvar,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E081C">
        <w:rPr>
          <w:rFonts w:asciiTheme="minorHAnsi" w:hAnsiTheme="minorHAnsi" w:cstheme="minorHAnsi"/>
          <w:color w:val="000000" w:themeColor="text1"/>
        </w:rPr>
        <w:t>Gundulićeva</w:t>
      </w:r>
      <w:proofErr w:type="spellEnd"/>
      <w:r w:rsidRPr="003E081C">
        <w:rPr>
          <w:rFonts w:asciiTheme="minorHAnsi" w:hAnsiTheme="minorHAnsi" w:cstheme="minorHAnsi"/>
          <w:color w:val="000000" w:themeColor="text1"/>
        </w:rPr>
        <w:t xml:space="preserve"> 14, 43 500 Daruvar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 s naznakom „za natječaj“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E034EA" w:rsidRPr="003E081C" w:rsidRDefault="00E034EA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</w:p>
    <w:p w:rsidR="007D06EA" w:rsidRPr="007D06EA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7D06EA">
        <w:rPr>
          <w:rFonts w:asciiTheme="minorHAnsi" w:hAnsiTheme="minorHAnsi" w:cstheme="minorHAnsi"/>
          <w:b w:val="0"/>
        </w:rPr>
        <w:t>Za kandidate koji podnesu pravodobnu i potpunu prijavu na natječaj i ispunjavaju uvjete iz natječaja izvršiti će se procjena, odnosno vrednovanje kandidata, sukladno Pravilniku o načinu i postupku zapošljavanja u Gimnaziji  Daruvar koji je objavljen na mrežnoj stranici škole</w:t>
      </w:r>
      <w:r w:rsidR="007D06EA" w:rsidRPr="007D06EA">
        <w:rPr>
          <w:rFonts w:asciiTheme="minorHAnsi" w:hAnsiTheme="minorHAnsi" w:cstheme="minorHAnsi"/>
          <w:b w:val="0"/>
        </w:rPr>
        <w:t xml:space="preserve">: </w:t>
      </w:r>
    </w:p>
    <w:p w:rsidR="001606C5" w:rsidRDefault="009B7B7A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  <w:hyperlink r:id="rId11" w:history="1">
        <w:r w:rsidR="007D06EA"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https://gimnazija-daruvar.hr/pravilnik-o-nacinu-i-postupku-zaposljavanja-u-gimnaziji-daruvar/</w:t>
        </w:r>
      </w:hyperlink>
    </w:p>
    <w:p w:rsidR="005F2325" w:rsidRDefault="005F232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</w:p>
    <w:p w:rsidR="00E034EA" w:rsidRDefault="00E034EA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7D06EA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  <w:u w:val="none"/>
        </w:rPr>
      </w:pPr>
      <w:r w:rsidRPr="007D06EA">
        <w:rPr>
          <w:rFonts w:asciiTheme="minorHAnsi" w:hAnsiTheme="minorHAnsi" w:cstheme="minorHAnsi"/>
          <w:b w:val="0"/>
        </w:rPr>
        <w:t xml:space="preserve">Obavijest o sadržaju i načinu procjene i vrednovanja kandidata te o vremenu i mjestu održavanja, bit će objavljena u roku od 3 dana od isteka roka za dostavu prijave na natječaj na mrežnoj stranici škole: </w:t>
      </w:r>
      <w:hyperlink r:id="rId12" w:history="1">
        <w:r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www.gimnazija-daruvar.hr.</w:t>
        </w:r>
      </w:hyperlink>
    </w:p>
    <w:p w:rsidR="00E034EA" w:rsidRDefault="00E034EA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  <w:r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  <w:t>Kandidatom prijavljenim na natječaj smatra se samo ona osoba koja je podnesla pravodobnu i potpunu prijavu, koja ispunjava uvjete iz natječaja te se odazove pozivu na vrednovanje.</w:t>
      </w: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Nepotpune i nepravovremeno pristigle prijave neće se razmatrati. 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Rok za podnošenje prijava na natječaj: </w:t>
      </w:r>
      <w:r w:rsidR="00F25BBD">
        <w:rPr>
          <w:rFonts w:asciiTheme="minorHAnsi" w:hAnsiTheme="minorHAnsi" w:cstheme="minorHAnsi"/>
          <w:color w:val="000000" w:themeColor="text1"/>
        </w:rPr>
        <w:t>29</w:t>
      </w:r>
      <w:r w:rsidR="00AD6962">
        <w:rPr>
          <w:rFonts w:asciiTheme="minorHAnsi" w:hAnsiTheme="minorHAnsi" w:cstheme="minorHAnsi"/>
          <w:color w:val="000000" w:themeColor="text1"/>
        </w:rPr>
        <w:t>.</w:t>
      </w:r>
      <w:r w:rsidR="007928F9">
        <w:rPr>
          <w:rFonts w:asciiTheme="minorHAnsi" w:hAnsiTheme="minorHAnsi" w:cstheme="minorHAnsi"/>
          <w:color w:val="000000" w:themeColor="text1"/>
        </w:rPr>
        <w:t>10</w:t>
      </w:r>
      <w:r w:rsidRPr="003E081C">
        <w:rPr>
          <w:rFonts w:asciiTheme="minorHAnsi" w:hAnsiTheme="minorHAnsi" w:cstheme="minorHAnsi"/>
          <w:color w:val="000000" w:themeColor="text1"/>
        </w:rPr>
        <w:t>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 xml:space="preserve">. – </w:t>
      </w:r>
      <w:r w:rsidR="007928F9">
        <w:rPr>
          <w:rFonts w:asciiTheme="minorHAnsi" w:hAnsiTheme="minorHAnsi" w:cstheme="minorHAnsi"/>
          <w:color w:val="000000" w:themeColor="text1"/>
        </w:rPr>
        <w:t>0</w:t>
      </w:r>
      <w:r w:rsidR="001B5424">
        <w:rPr>
          <w:rFonts w:asciiTheme="minorHAnsi" w:hAnsiTheme="minorHAnsi" w:cstheme="minorHAnsi"/>
          <w:color w:val="000000" w:themeColor="text1"/>
        </w:rPr>
        <w:t>6</w:t>
      </w:r>
      <w:bookmarkStart w:id="0" w:name="_GoBack"/>
      <w:bookmarkEnd w:id="0"/>
      <w:r w:rsidR="00AA7E3B">
        <w:rPr>
          <w:rFonts w:asciiTheme="minorHAnsi" w:hAnsiTheme="minorHAnsi" w:cstheme="minorHAnsi"/>
          <w:color w:val="000000" w:themeColor="text1"/>
        </w:rPr>
        <w:t>.</w:t>
      </w:r>
      <w:r w:rsidR="004569D5">
        <w:rPr>
          <w:rFonts w:asciiTheme="minorHAnsi" w:hAnsiTheme="minorHAnsi" w:cstheme="minorHAnsi"/>
          <w:color w:val="000000" w:themeColor="text1"/>
        </w:rPr>
        <w:t>11</w:t>
      </w:r>
      <w:r w:rsidR="00AA7E3B">
        <w:rPr>
          <w:rFonts w:asciiTheme="minorHAnsi" w:hAnsiTheme="minorHAnsi" w:cstheme="minorHAnsi"/>
          <w:color w:val="000000" w:themeColor="text1"/>
        </w:rPr>
        <w:t>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>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Natječajna dokumentacija neće se vratiti kandidatima.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O rezultatima natječaja kandidati će biti obaviješteni u zakonskom roku.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spacing w:line="240" w:lineRule="atLeast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   </w:t>
      </w:r>
    </w:p>
    <w:p w:rsidR="007D06EA" w:rsidRPr="000B4215" w:rsidRDefault="00766895" w:rsidP="008A4B9B">
      <w:pPr>
        <w:ind w:left="-283" w:right="-283"/>
        <w:jc w:val="both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  <w:t xml:space="preserve">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 xml:space="preserve">                </w:t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0B4215">
        <w:rPr>
          <w:noProof/>
        </w:rPr>
        <w:tab/>
      </w:r>
      <w:r w:rsidR="000B4215">
        <w:rPr>
          <w:noProof/>
        </w:rPr>
        <w:tab/>
      </w:r>
      <w:r w:rsidR="005F2325">
        <w:rPr>
          <w:noProof/>
        </w:rPr>
        <w:tab/>
      </w:r>
      <w:r w:rsidR="005F2325">
        <w:rPr>
          <w:noProof/>
        </w:rPr>
        <w:tab/>
      </w:r>
      <w:r w:rsidR="000B4215" w:rsidRPr="000B4215">
        <w:rPr>
          <w:rFonts w:asciiTheme="minorHAnsi" w:hAnsiTheme="minorHAnsi" w:cstheme="minorHAnsi"/>
          <w:b w:val="0"/>
          <w:noProof/>
        </w:rPr>
        <w:t>Ravnateljica:</w:t>
      </w:r>
    </w:p>
    <w:p w:rsidR="000B4215" w:rsidRDefault="000B4215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  <w:t xml:space="preserve">        Romana Herout, prof.</w:t>
      </w: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Pr="000B4215" w:rsidRDefault="00AC62DC" w:rsidP="00C43177">
      <w:pPr>
        <w:rPr>
          <w:rFonts w:asciiTheme="minorHAnsi" w:hAnsiTheme="minorHAnsi" w:cstheme="minorHAnsi"/>
          <w:b w:val="0"/>
        </w:rPr>
      </w:pPr>
    </w:p>
    <w:sectPr w:rsidR="00AC62DC" w:rsidRPr="000B4215" w:rsidSect="000B42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7A" w:rsidRDefault="009B7B7A" w:rsidP="00B33F58">
      <w:r>
        <w:separator/>
      </w:r>
    </w:p>
  </w:endnote>
  <w:endnote w:type="continuationSeparator" w:id="0">
    <w:p w:rsidR="009B7B7A" w:rsidRDefault="009B7B7A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7A" w:rsidRDefault="009B7B7A" w:rsidP="00B33F58">
      <w:r>
        <w:separator/>
      </w:r>
    </w:p>
  </w:footnote>
  <w:footnote w:type="continuationSeparator" w:id="0">
    <w:p w:rsidR="009B7B7A" w:rsidRDefault="009B7B7A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C80"/>
    <w:multiLevelType w:val="hybridMultilevel"/>
    <w:tmpl w:val="18EC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C6157"/>
    <w:multiLevelType w:val="hybridMultilevel"/>
    <w:tmpl w:val="44329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B7644"/>
    <w:multiLevelType w:val="hybridMultilevel"/>
    <w:tmpl w:val="D25CD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540"/>
    <w:rsid w:val="00045CAD"/>
    <w:rsid w:val="00045DF0"/>
    <w:rsid w:val="000473E1"/>
    <w:rsid w:val="00087F99"/>
    <w:rsid w:val="000A00B6"/>
    <w:rsid w:val="000B4215"/>
    <w:rsid w:val="000C28DF"/>
    <w:rsid w:val="00100CD5"/>
    <w:rsid w:val="00114240"/>
    <w:rsid w:val="001606C5"/>
    <w:rsid w:val="001736DC"/>
    <w:rsid w:val="00186AEC"/>
    <w:rsid w:val="001A11AE"/>
    <w:rsid w:val="001B5424"/>
    <w:rsid w:val="00207D2B"/>
    <w:rsid w:val="0022319D"/>
    <w:rsid w:val="00224DB7"/>
    <w:rsid w:val="002274A5"/>
    <w:rsid w:val="002347A5"/>
    <w:rsid w:val="002514F1"/>
    <w:rsid w:val="002554B8"/>
    <w:rsid w:val="00255F3C"/>
    <w:rsid w:val="00274DC6"/>
    <w:rsid w:val="00276846"/>
    <w:rsid w:val="00282B1A"/>
    <w:rsid w:val="002D73AE"/>
    <w:rsid w:val="002E4AD1"/>
    <w:rsid w:val="002E7593"/>
    <w:rsid w:val="0030708F"/>
    <w:rsid w:val="003143AC"/>
    <w:rsid w:val="003E081C"/>
    <w:rsid w:val="003E4174"/>
    <w:rsid w:val="003E5502"/>
    <w:rsid w:val="004569D5"/>
    <w:rsid w:val="00461BC8"/>
    <w:rsid w:val="00474283"/>
    <w:rsid w:val="00497DEF"/>
    <w:rsid w:val="004E1EDD"/>
    <w:rsid w:val="004F42AC"/>
    <w:rsid w:val="004F44AA"/>
    <w:rsid w:val="005166A4"/>
    <w:rsid w:val="005673E8"/>
    <w:rsid w:val="005740B6"/>
    <w:rsid w:val="005774C4"/>
    <w:rsid w:val="005A1119"/>
    <w:rsid w:val="005A1E0F"/>
    <w:rsid w:val="005A65A9"/>
    <w:rsid w:val="005C7953"/>
    <w:rsid w:val="005E5AB7"/>
    <w:rsid w:val="005F2325"/>
    <w:rsid w:val="005F5E61"/>
    <w:rsid w:val="00613B9C"/>
    <w:rsid w:val="00627EBF"/>
    <w:rsid w:val="006332DD"/>
    <w:rsid w:val="00644A51"/>
    <w:rsid w:val="00691593"/>
    <w:rsid w:val="00697C4A"/>
    <w:rsid w:val="006C688A"/>
    <w:rsid w:val="006F59A4"/>
    <w:rsid w:val="00713EAF"/>
    <w:rsid w:val="007375C2"/>
    <w:rsid w:val="00745935"/>
    <w:rsid w:val="00751B81"/>
    <w:rsid w:val="00766895"/>
    <w:rsid w:val="007928F9"/>
    <w:rsid w:val="007A1875"/>
    <w:rsid w:val="007A691B"/>
    <w:rsid w:val="007B00F6"/>
    <w:rsid w:val="007B028F"/>
    <w:rsid w:val="007B5D39"/>
    <w:rsid w:val="007C3966"/>
    <w:rsid w:val="007C79E6"/>
    <w:rsid w:val="007D06EA"/>
    <w:rsid w:val="007F1CBC"/>
    <w:rsid w:val="00801074"/>
    <w:rsid w:val="008216DD"/>
    <w:rsid w:val="00850DB3"/>
    <w:rsid w:val="00854F81"/>
    <w:rsid w:val="00863823"/>
    <w:rsid w:val="008A4122"/>
    <w:rsid w:val="008A4B9B"/>
    <w:rsid w:val="008B4BFD"/>
    <w:rsid w:val="008E1451"/>
    <w:rsid w:val="00900AE8"/>
    <w:rsid w:val="009024AC"/>
    <w:rsid w:val="00920356"/>
    <w:rsid w:val="00924E81"/>
    <w:rsid w:val="00950D1E"/>
    <w:rsid w:val="00965EE4"/>
    <w:rsid w:val="0097396A"/>
    <w:rsid w:val="00973F42"/>
    <w:rsid w:val="009B5B3F"/>
    <w:rsid w:val="009B7B7A"/>
    <w:rsid w:val="00A32FE9"/>
    <w:rsid w:val="00A43D91"/>
    <w:rsid w:val="00A72598"/>
    <w:rsid w:val="00AA22DC"/>
    <w:rsid w:val="00AA4E16"/>
    <w:rsid w:val="00AA7E3B"/>
    <w:rsid w:val="00AC62DC"/>
    <w:rsid w:val="00AC7844"/>
    <w:rsid w:val="00AD31E1"/>
    <w:rsid w:val="00AD6962"/>
    <w:rsid w:val="00AE796F"/>
    <w:rsid w:val="00AF5EE8"/>
    <w:rsid w:val="00B051FF"/>
    <w:rsid w:val="00B33F58"/>
    <w:rsid w:val="00B3487D"/>
    <w:rsid w:val="00B44697"/>
    <w:rsid w:val="00B46214"/>
    <w:rsid w:val="00B56684"/>
    <w:rsid w:val="00B627B1"/>
    <w:rsid w:val="00B8124B"/>
    <w:rsid w:val="00B9603C"/>
    <w:rsid w:val="00B962E9"/>
    <w:rsid w:val="00BB44A3"/>
    <w:rsid w:val="00BD152B"/>
    <w:rsid w:val="00BD1FC3"/>
    <w:rsid w:val="00BD24E4"/>
    <w:rsid w:val="00BF3074"/>
    <w:rsid w:val="00BF7043"/>
    <w:rsid w:val="00C02443"/>
    <w:rsid w:val="00C06D6E"/>
    <w:rsid w:val="00C22073"/>
    <w:rsid w:val="00C30415"/>
    <w:rsid w:val="00C3250D"/>
    <w:rsid w:val="00C40BF6"/>
    <w:rsid w:val="00C4310E"/>
    <w:rsid w:val="00C43177"/>
    <w:rsid w:val="00CA2756"/>
    <w:rsid w:val="00CA5723"/>
    <w:rsid w:val="00CB0BC6"/>
    <w:rsid w:val="00CF0BA2"/>
    <w:rsid w:val="00D10F0F"/>
    <w:rsid w:val="00D51E30"/>
    <w:rsid w:val="00DC2D58"/>
    <w:rsid w:val="00DD47C1"/>
    <w:rsid w:val="00DD6E1B"/>
    <w:rsid w:val="00DE0562"/>
    <w:rsid w:val="00E034EA"/>
    <w:rsid w:val="00E15A32"/>
    <w:rsid w:val="00E27ECA"/>
    <w:rsid w:val="00E41E20"/>
    <w:rsid w:val="00E652CC"/>
    <w:rsid w:val="00E662BF"/>
    <w:rsid w:val="00E724FC"/>
    <w:rsid w:val="00E97A40"/>
    <w:rsid w:val="00EA29FD"/>
    <w:rsid w:val="00EA4A33"/>
    <w:rsid w:val="00EB4310"/>
    <w:rsid w:val="00EF16D5"/>
    <w:rsid w:val="00F11F25"/>
    <w:rsid w:val="00F1712D"/>
    <w:rsid w:val="00F25BBD"/>
    <w:rsid w:val="00F82E3E"/>
    <w:rsid w:val="00F868FE"/>
    <w:rsid w:val="00F9661F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0D28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06C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D06EA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-12-9-fett-s">
    <w:name w:val="t-12-9-fett-s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mnazija-daruvar.hr.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nazija-daruvar.hr/pravilnik-o-nacinu-i-postupku-zaposljavanja-u-gimnaziji-daruva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872A-4210-46FA-B7C2-1467DB9E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2025-10-29T07:55:00Z</cp:lastPrinted>
  <dcterms:created xsi:type="dcterms:W3CDTF">2025-10-29T09:02:00Z</dcterms:created>
  <dcterms:modified xsi:type="dcterms:W3CDTF">2025-10-29T09:02:00Z</dcterms:modified>
</cp:coreProperties>
</file>